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1" w:rsidRDefault="00C21FEC" w:rsidP="00291357">
      <w:pPr>
        <w:spacing w:after="0" w:line="240" w:lineRule="auto"/>
        <w:jc w:val="center"/>
        <w:rPr>
          <w:b/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</w:p>
    <w:p w:rsidR="00F958A2" w:rsidRPr="00C21FEC" w:rsidRDefault="00E910E1" w:rsidP="00291357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 xml:space="preserve">INTEGRAZIONE </w:t>
      </w:r>
      <w:r w:rsidR="00D91C6A">
        <w:rPr>
          <w:b/>
          <w:sz w:val="32"/>
        </w:rPr>
        <w:t>SOMMINISTRAZIONE FARMACI A SCUOLA</w:t>
      </w:r>
    </w:p>
    <w:p w:rsidR="00E910E1" w:rsidRDefault="00E910E1" w:rsidP="00E910E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AF1C95">
        <w:rPr>
          <w:b/>
          <w:sz w:val="20"/>
        </w:rPr>
        <w:t xml:space="preserve">A012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910E1" w:rsidRDefault="00E15234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0E1">
        <w:rPr>
          <w:sz w:val="18"/>
          <w:szCs w:val="18"/>
        </w:rPr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tbl>
      <w:tblPr>
        <w:tblStyle w:val="Tabellasemplice41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E910E1" w:rsidTr="00E91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910E1" w:rsidRPr="00D12AC8" w:rsidRDefault="00E910E1" w:rsidP="00E9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</w:t>
            </w:r>
            <w:r>
              <w:rPr>
                <w:b w:val="0"/>
                <w:sz w:val="18"/>
                <w:szCs w:val="16"/>
              </w:rPr>
              <w:t>alla richiesta avanzata di somministrazione farmaci in orario scolastico avverrà</w:t>
            </w:r>
            <w:r w:rsidRPr="00D12AC8">
              <w:rPr>
                <w:b w:val="0"/>
                <w:sz w:val="18"/>
                <w:szCs w:val="16"/>
              </w:rPr>
              <w:t xml:space="preserve"> allo scopo di </w:t>
            </w:r>
            <w:r>
              <w:rPr>
                <w:b w:val="0"/>
                <w:sz w:val="18"/>
                <w:szCs w:val="16"/>
              </w:rPr>
              <w:t>garantire il diritto alla salute dell’allievo ed</w:t>
            </w:r>
            <w:r w:rsidRPr="00D12AC8">
              <w:rPr>
                <w:b w:val="0"/>
                <w:sz w:val="18"/>
                <w:szCs w:val="16"/>
              </w:rPr>
              <w:t xml:space="preserve"> il perseguimento delle finalità istituzionali dell’Istituto nonché del Ministero dell’Istruzione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910E1" w:rsidTr="00E91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fine di consentire la somministrazione dei farmaci saranno trattati dati aggiuntivi rispetto a quelli strettamente indispensabili ai fini della iscrizione. </w:t>
            </w:r>
          </w:p>
          <w:p w:rsidR="00E910E1" w:rsidRPr="00D12AC8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Nello specifico verranno trattati dati di natura particolare,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(certificati medici, prescrizioni mediche etc.</w:t>
            </w:r>
            <w:r w:rsidRPr="00821C5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ma nel rispetto del principio di indispensabilità del trattamento.</w:t>
            </w:r>
          </w:p>
        </w:tc>
      </w:tr>
      <w:tr w:rsidR="00E910E1" w:rsidTr="00E910E1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A6A9E" w:rsidRDefault="005A6A9E" w:rsidP="005A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relativi alla somministrazione richiesta potranno essere comunicati a: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Personale scolastico che ha fornito la propria disponibilità ad eseguire o sovraintendere alla somministrazione richiesta;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Enti territoriali, per la verifica della disponibilità di operatori;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la richiesta della disponibilità di operatori e per la formazione del personale;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Strutture regionali per la gestione dell’emergenza e dell’urgenza;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6A9E">
              <w:rPr>
                <w:sz w:val="18"/>
                <w:szCs w:val="16"/>
              </w:rPr>
              <w:t>Professionisti di cui l’Istituto si avvale (</w:t>
            </w:r>
            <w:r>
              <w:rPr>
                <w:sz w:val="18"/>
                <w:szCs w:val="16"/>
              </w:rPr>
              <w:t>RSPP e Medico Competente);</w:t>
            </w:r>
          </w:p>
          <w:p w:rsidR="006A2CA1" w:rsidRDefault="006A2CA1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Professionisti incaricati dall’allievo (specialisti, medico di M.G., pediatra di libera scelta etc.)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Gestori del servizio di refezione per l’organizzazione dello stesso (se previsto);</w:t>
            </w:r>
          </w:p>
          <w:p w:rsidR="005A6A9E" w:rsidRP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>,</w:t>
            </w:r>
            <w:r w:rsidRPr="00FF1B0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tecnici informatici incaricati della manutenzione);</w:t>
            </w:r>
          </w:p>
          <w:p w:rsidR="005A6A9E" w:rsidRPr="00D23626" w:rsidRDefault="005A6A9E" w:rsidP="005A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D23626">
              <w:rPr>
                <w:sz w:val="18"/>
                <w:szCs w:val="16"/>
              </w:rPr>
              <w:t>esclusivamente</w:t>
            </w:r>
            <w:proofErr w:type="gramEnd"/>
            <w:r w:rsidRPr="00D23626">
              <w:rPr>
                <w:sz w:val="18"/>
                <w:szCs w:val="16"/>
              </w:rPr>
              <w:t xml:space="preserve">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>
              <w:rPr>
                <w:sz w:val="18"/>
                <w:szCs w:val="16"/>
              </w:rPr>
              <w:t>destinatario privo di informazioni di natura particolare tra cui rientrano i dati relativi alla somministrazione in oggetto.</w:t>
            </w:r>
          </w:p>
          <w:p w:rsidR="00E910E1" w:rsidRPr="00291357" w:rsidRDefault="005A6A9E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910E1" w:rsidTr="005A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Pr="00291357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la somministrazione richiesta</w:t>
            </w:r>
          </w:p>
        </w:tc>
      </w:tr>
      <w:tr w:rsidR="00E910E1" w:rsidTr="0037083F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502C16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 xml:space="preserve">Cos’altro devo </w:t>
            </w:r>
            <w:proofErr w:type="gramStart"/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sapere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7" w:history="1">
              <w:r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>
              <w:rPr>
                <w:sz w:val="18"/>
                <w:szCs w:val="16"/>
              </w:rPr>
              <w:t xml:space="preserve"> </w:t>
            </w: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ALLIEVO _________________________________________</w:t>
      </w:r>
      <w:proofErr w:type="gramStart"/>
      <w:r>
        <w:rPr>
          <w:sz w:val="18"/>
          <w:szCs w:val="18"/>
        </w:rPr>
        <w:t>_  Classe</w:t>
      </w:r>
      <w:proofErr w:type="gramEnd"/>
      <w:r>
        <w:rPr>
          <w:sz w:val="18"/>
          <w:szCs w:val="18"/>
        </w:rPr>
        <w:t xml:space="preserve"> __________ Sezione_______ Plesso _______</w:t>
      </w:r>
      <w:r w:rsidR="008F4031">
        <w:rPr>
          <w:sz w:val="18"/>
          <w:szCs w:val="18"/>
        </w:rPr>
        <w:t>____</w:t>
      </w:r>
      <w:r>
        <w:rPr>
          <w:sz w:val="18"/>
          <w:szCs w:val="18"/>
        </w:rPr>
        <w:t>_______________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Firma dell’allievo maggiorenne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</w:t>
      </w:r>
      <w:r w:rsidR="008F4031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allievo minorenne: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................................................ (*)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162F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</w:t>
      </w:r>
    </w:p>
    <w:p w:rsidR="00162FCB" w:rsidRDefault="00162FCB" w:rsidP="00162FCB">
      <w:pPr>
        <w:spacing w:after="0" w:line="240" w:lineRule="auto"/>
        <w:rPr>
          <w:sz w:val="18"/>
        </w:rPr>
      </w:pPr>
    </w:p>
    <w:p w:rsidR="00C55F56" w:rsidRPr="00C55F56" w:rsidRDefault="00E910E1" w:rsidP="00162FCB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  <w:bookmarkStart w:id="0" w:name="_GoBack"/>
      <w:bookmarkEnd w:id="0"/>
    </w:p>
    <w:sectPr w:rsidR="00C55F56" w:rsidRPr="00C55F56" w:rsidSect="00162FCB">
      <w:headerReference w:type="default" r:id="rId8"/>
      <w:pgSz w:w="11906" w:h="16838"/>
      <w:pgMar w:top="284" w:right="851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1C" w:rsidRDefault="00465F1C" w:rsidP="00C0094C">
      <w:pPr>
        <w:spacing w:after="0" w:line="240" w:lineRule="auto"/>
      </w:pPr>
      <w:r>
        <w:separator/>
      </w:r>
    </w:p>
  </w:endnote>
  <w:endnote w:type="continuationSeparator" w:id="0">
    <w:p w:rsidR="00465F1C" w:rsidRDefault="00465F1C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1C" w:rsidRDefault="00465F1C" w:rsidP="00C0094C">
      <w:pPr>
        <w:spacing w:after="0" w:line="240" w:lineRule="auto"/>
      </w:pPr>
      <w:r>
        <w:separator/>
      </w:r>
    </w:p>
  </w:footnote>
  <w:footnote w:type="continuationSeparator" w:id="0">
    <w:p w:rsidR="00465F1C" w:rsidRDefault="00465F1C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CB" w:rsidRDefault="00162FCB" w:rsidP="00162FCB">
    <w:pPr>
      <w:pStyle w:val="Nessunaspaziatura"/>
      <w:jc w:val="center"/>
      <w:rPr>
        <w:sz w:val="14"/>
      </w:rPr>
    </w:pPr>
    <w:r>
      <w:rPr>
        <w:noProof/>
        <w:lang w:eastAsia="it-IT"/>
      </w:rPr>
      <w:drawing>
        <wp:inline distT="0" distB="0" distL="0" distR="0">
          <wp:extent cx="381000" cy="409575"/>
          <wp:effectExtent l="0" t="0" r="0" b="952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FCB" w:rsidRDefault="00162FCB" w:rsidP="00162FCB">
    <w:pPr>
      <w:pStyle w:val="Nessunaspaziatura"/>
      <w:jc w:val="center"/>
      <w:rPr>
        <w:rFonts w:cs="Calibri"/>
        <w:b/>
        <w:sz w:val="28"/>
        <w:szCs w:val="28"/>
      </w:rPr>
    </w:pPr>
    <w:r>
      <w:rPr>
        <w:rFonts w:cs="Calibri"/>
        <w:b/>
        <w:sz w:val="20"/>
      </w:rPr>
      <w:t>MINISTERO DELL’ISTRUZIONE DELL’UNIVERSITA’ E DELLA RICERCA</w:t>
    </w:r>
  </w:p>
  <w:p w:rsidR="00162FCB" w:rsidRDefault="00162FCB" w:rsidP="00162FCB">
    <w:pPr>
      <w:pStyle w:val="Nessunaspaziatura"/>
      <w:jc w:val="center"/>
      <w:rPr>
        <w:rFonts w:cs="Calibri"/>
        <w:b/>
        <w:sz w:val="24"/>
        <w:szCs w:val="28"/>
      </w:rPr>
    </w:pPr>
    <w:r>
      <w:rPr>
        <w:rFonts w:cs="Calibri"/>
        <w:b/>
        <w:sz w:val="24"/>
        <w:szCs w:val="28"/>
      </w:rPr>
      <w:t xml:space="preserve">ISTITUTO COMPRENSIVO DI TIRANO - </w:t>
    </w:r>
    <w:r>
      <w:rPr>
        <w:rFonts w:cs="Calibri"/>
        <w:b/>
        <w:szCs w:val="24"/>
      </w:rPr>
      <w:t>(SO)</w:t>
    </w:r>
  </w:p>
  <w:p w:rsidR="00162FCB" w:rsidRDefault="00162FCB" w:rsidP="00162FCB">
    <w:pPr>
      <w:pStyle w:val="Nessunaspaziatura"/>
      <w:jc w:val="center"/>
      <w:rPr>
        <w:rFonts w:cs="Calibri"/>
        <w:sz w:val="18"/>
        <w:szCs w:val="24"/>
      </w:rPr>
    </w:pPr>
    <w:r>
      <w:rPr>
        <w:rFonts w:cs="Calibri"/>
        <w:sz w:val="18"/>
        <w:szCs w:val="24"/>
      </w:rPr>
      <w:t>Via Pedrotti, 17 – 23037 TIRANO - Tel. 0342/701138 – Fax 0342/711007</w:t>
    </w:r>
  </w:p>
  <w:p w:rsidR="00162FCB" w:rsidRDefault="00162FCB" w:rsidP="00162FCB">
    <w:pPr>
      <w:pStyle w:val="Nessunaspaziatura"/>
      <w:jc w:val="center"/>
      <w:rPr>
        <w:rFonts w:cs="Calibri"/>
        <w:sz w:val="14"/>
        <w:szCs w:val="24"/>
      </w:rPr>
    </w:pPr>
    <w:proofErr w:type="spellStart"/>
    <w:proofErr w:type="gramStart"/>
    <w:r>
      <w:rPr>
        <w:rFonts w:cs="Calibri"/>
        <w:sz w:val="14"/>
        <w:szCs w:val="24"/>
      </w:rPr>
      <w:t>e,mail</w:t>
    </w:r>
    <w:proofErr w:type="spellEnd"/>
    <w:proofErr w:type="gramEnd"/>
    <w:r>
      <w:rPr>
        <w:rFonts w:cs="Calibri"/>
        <w:sz w:val="14"/>
        <w:szCs w:val="24"/>
      </w:rPr>
      <w:t xml:space="preserve">: </w:t>
    </w:r>
    <w:hyperlink r:id="rId2" w:history="1">
      <w:r>
        <w:rPr>
          <w:rStyle w:val="Collegamentoipertestuale"/>
          <w:rFonts w:cs="Calibri"/>
          <w:sz w:val="14"/>
          <w:szCs w:val="24"/>
        </w:rPr>
        <w:t>soic81800g@istruzione.it</w:t>
      </w:r>
    </w:hyperlink>
    <w:r>
      <w:rPr>
        <w:rFonts w:cs="Calibri"/>
        <w:sz w:val="14"/>
        <w:szCs w:val="24"/>
      </w:rPr>
      <w:t xml:space="preserve"> posta certificata:  </w:t>
    </w:r>
    <w:hyperlink r:id="rId3" w:history="1">
      <w:r>
        <w:rPr>
          <w:rStyle w:val="Collegamentoipertestuale"/>
          <w:rFonts w:cs="Calibri"/>
          <w:sz w:val="14"/>
          <w:szCs w:val="24"/>
        </w:rPr>
        <w:t>soic81800g@pec.istruzione.it</w:t>
      </w:r>
    </w:hyperlink>
  </w:p>
  <w:p w:rsidR="00162FCB" w:rsidRDefault="00162FCB" w:rsidP="00162FCB">
    <w:pPr>
      <w:jc w:val="center"/>
      <w:rPr>
        <w:rFonts w:ascii="Calibri" w:hAnsi="Calibri" w:cs="Calibri"/>
        <w:sz w:val="14"/>
      </w:rPr>
    </w:pPr>
    <w:r>
      <w:rPr>
        <w:rFonts w:ascii="Calibri" w:hAnsi="Calibri" w:cs="Calibri"/>
        <w:sz w:val="14"/>
      </w:rPr>
      <w:t>C.F. 92024630144 – Cod. Meccanografico SOIC81800G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3CF"/>
    <w:multiLevelType w:val="hybridMultilevel"/>
    <w:tmpl w:val="A9A22BA2"/>
    <w:lvl w:ilvl="0" w:tplc="03BC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10425D"/>
    <w:rsid w:val="00162FCB"/>
    <w:rsid w:val="0018227C"/>
    <w:rsid w:val="0024379A"/>
    <w:rsid w:val="00250BA5"/>
    <w:rsid w:val="0027086F"/>
    <w:rsid w:val="00291357"/>
    <w:rsid w:val="002D6AF5"/>
    <w:rsid w:val="003A18AE"/>
    <w:rsid w:val="00465F1C"/>
    <w:rsid w:val="005A2972"/>
    <w:rsid w:val="005A6A9E"/>
    <w:rsid w:val="0062076C"/>
    <w:rsid w:val="00627550"/>
    <w:rsid w:val="00627A4D"/>
    <w:rsid w:val="006812A1"/>
    <w:rsid w:val="006A2CA1"/>
    <w:rsid w:val="006F5C85"/>
    <w:rsid w:val="00724CDE"/>
    <w:rsid w:val="0073715A"/>
    <w:rsid w:val="0076150C"/>
    <w:rsid w:val="007F313F"/>
    <w:rsid w:val="007F686E"/>
    <w:rsid w:val="0080152B"/>
    <w:rsid w:val="00821C5D"/>
    <w:rsid w:val="008F4031"/>
    <w:rsid w:val="009559E8"/>
    <w:rsid w:val="00970151"/>
    <w:rsid w:val="009B43DA"/>
    <w:rsid w:val="009C23CF"/>
    <w:rsid w:val="009F347C"/>
    <w:rsid w:val="00A15AB3"/>
    <w:rsid w:val="00A81FFB"/>
    <w:rsid w:val="00AF1C95"/>
    <w:rsid w:val="00B3021E"/>
    <w:rsid w:val="00B47486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B1A5C"/>
    <w:rsid w:val="00CF40AB"/>
    <w:rsid w:val="00D12AC8"/>
    <w:rsid w:val="00D22AC0"/>
    <w:rsid w:val="00D85AC8"/>
    <w:rsid w:val="00D91C6A"/>
    <w:rsid w:val="00DC0D82"/>
    <w:rsid w:val="00DC179D"/>
    <w:rsid w:val="00DF0E4E"/>
    <w:rsid w:val="00E15234"/>
    <w:rsid w:val="00E53C57"/>
    <w:rsid w:val="00E910E1"/>
    <w:rsid w:val="00EA0CB7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95B7ED-C32A-4168-9B3B-19D52C3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1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41">
    <w:name w:val="Tabella semplice 41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6A9E"/>
    <w:pPr>
      <w:ind w:left="720"/>
      <w:contextualSpacing/>
    </w:pPr>
  </w:style>
  <w:style w:type="character" w:customStyle="1" w:styleId="NessunaspaziaturaCarattere">
    <w:name w:val="Nessuna spaziatura Carattere"/>
    <w:link w:val="Nessunaspaziatura"/>
    <w:uiPriority w:val="1"/>
    <w:locked/>
    <w:rsid w:val="00162FCB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16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800g@pec.istruzione.it" TargetMode="External"/><Relationship Id="rId2" Type="http://schemas.openxmlformats.org/officeDocument/2006/relationships/hyperlink" Target="mailto:soic81800g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Rita Osmetti</cp:lastModifiedBy>
  <cp:revision>3</cp:revision>
  <cp:lastPrinted>2018-05-01T05:55:00Z</cp:lastPrinted>
  <dcterms:created xsi:type="dcterms:W3CDTF">2021-09-13T09:05:00Z</dcterms:created>
  <dcterms:modified xsi:type="dcterms:W3CDTF">2021-09-13T09:08:00Z</dcterms:modified>
</cp:coreProperties>
</file>